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6E6323" w:rsidRPr="005A2F73" w:rsidTr="00D037EA">
        <w:tc>
          <w:tcPr>
            <w:tcW w:w="0" w:type="auto"/>
          </w:tcPr>
          <w:p w:rsidR="006E6323" w:rsidRPr="005A2F73" w:rsidRDefault="006E6323" w:rsidP="00D037EA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bookmarkStart w:id="0" w:name="_GoBack"/>
            <w:bookmarkEnd w:id="0"/>
            <w:r w:rsidRPr="005A2F73">
              <w:rPr>
                <w:rFonts w:eastAsia="標楷體"/>
                <w:b/>
                <w:sz w:val="36"/>
                <w:szCs w:val="36"/>
              </w:rPr>
              <w:t>樹德科技大學創新育成中心設置法</w:t>
            </w:r>
          </w:p>
          <w:p w:rsidR="006E6323" w:rsidRPr="005A2F73" w:rsidRDefault="006E6323" w:rsidP="006E6323">
            <w:pPr>
              <w:spacing w:beforeLines="50" w:before="180" w:afterLines="50" w:after="180" w:line="240" w:lineRule="atLeast"/>
              <w:jc w:val="right"/>
              <w:rPr>
                <w:rFonts w:eastAsia="標楷體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10"/>
                <w:attr w:name="Year" w:val="1988"/>
              </w:smartTagPr>
              <w:r w:rsidRPr="005A2F73">
                <w:rPr>
                  <w:rFonts w:eastAsia="標楷體"/>
                  <w:szCs w:val="20"/>
                </w:rPr>
                <w:t>88</w:t>
              </w:r>
              <w:r w:rsidRPr="005A2F73">
                <w:rPr>
                  <w:rFonts w:eastAsia="標楷體"/>
                  <w:szCs w:val="20"/>
                </w:rPr>
                <w:t>年</w:t>
              </w:r>
              <w:r w:rsidRPr="005A2F73">
                <w:rPr>
                  <w:rFonts w:eastAsia="標楷體"/>
                  <w:szCs w:val="20"/>
                </w:rPr>
                <w:t>10</w:t>
              </w:r>
              <w:r w:rsidRPr="005A2F73">
                <w:rPr>
                  <w:rFonts w:eastAsia="標楷體"/>
                  <w:szCs w:val="20"/>
                </w:rPr>
                <w:t>月</w:t>
              </w:r>
              <w:r w:rsidRPr="005A2F73">
                <w:rPr>
                  <w:rFonts w:eastAsia="標楷體"/>
                  <w:szCs w:val="20"/>
                </w:rPr>
                <w:t>27</w:t>
              </w:r>
              <w:r w:rsidRPr="005A2F73">
                <w:rPr>
                  <w:rFonts w:eastAsia="標楷體"/>
                  <w:szCs w:val="20"/>
                </w:rPr>
                <w:t>日</w:t>
              </w:r>
            </w:smartTag>
            <w:r w:rsidRPr="005A2F73">
              <w:rPr>
                <w:rFonts w:eastAsia="標楷體"/>
                <w:szCs w:val="20"/>
              </w:rPr>
              <w:t>88</w:t>
            </w:r>
            <w:r w:rsidRPr="005A2F73">
              <w:rPr>
                <w:rFonts w:eastAsia="標楷體"/>
                <w:szCs w:val="20"/>
              </w:rPr>
              <w:t>學年度第</w:t>
            </w:r>
            <w:r w:rsidRPr="005A2F73">
              <w:rPr>
                <w:rFonts w:eastAsia="標楷體"/>
                <w:szCs w:val="20"/>
              </w:rPr>
              <w:t>1</w:t>
            </w:r>
            <w:r w:rsidRPr="005A2F73">
              <w:rPr>
                <w:rFonts w:eastAsia="標楷體"/>
                <w:szCs w:val="20"/>
              </w:rPr>
              <w:t>學期第</w:t>
            </w:r>
            <w:r w:rsidRPr="005A2F73">
              <w:rPr>
                <w:rFonts w:eastAsia="標楷體"/>
                <w:szCs w:val="20"/>
              </w:rPr>
              <w:t>2</w:t>
            </w:r>
            <w:r w:rsidRPr="005A2F73">
              <w:rPr>
                <w:rFonts w:eastAsia="標楷體"/>
                <w:szCs w:val="20"/>
              </w:rPr>
              <w:t>次行政會議訂定</w:t>
            </w:r>
          </w:p>
          <w:p w:rsidR="006E6323" w:rsidRPr="005A2F73" w:rsidRDefault="006E6323" w:rsidP="006E6323">
            <w:pPr>
              <w:spacing w:beforeLines="50" w:before="180" w:afterLines="50" w:after="180" w:line="240" w:lineRule="atLeast"/>
              <w:jc w:val="right"/>
              <w:rPr>
                <w:rFonts w:eastAsia="標楷體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4"/>
                <w:attr w:name="Year" w:val="1989"/>
              </w:smartTagPr>
              <w:r w:rsidRPr="005A2F73">
                <w:rPr>
                  <w:rFonts w:eastAsia="標楷體"/>
                  <w:szCs w:val="20"/>
                </w:rPr>
                <w:t>89</w:t>
              </w:r>
              <w:r w:rsidRPr="005A2F73">
                <w:rPr>
                  <w:rFonts w:eastAsia="標楷體"/>
                  <w:szCs w:val="20"/>
                </w:rPr>
                <w:t>年</w:t>
              </w:r>
              <w:r w:rsidRPr="005A2F73">
                <w:rPr>
                  <w:rFonts w:eastAsia="標楷體"/>
                  <w:szCs w:val="20"/>
                </w:rPr>
                <w:t>4</w:t>
              </w:r>
              <w:r w:rsidRPr="005A2F73">
                <w:rPr>
                  <w:rFonts w:eastAsia="標楷體"/>
                  <w:szCs w:val="20"/>
                </w:rPr>
                <w:t>月</w:t>
              </w:r>
              <w:r w:rsidRPr="005A2F73">
                <w:rPr>
                  <w:rFonts w:eastAsia="標楷體"/>
                  <w:szCs w:val="20"/>
                </w:rPr>
                <w:t>26</w:t>
              </w:r>
              <w:r w:rsidRPr="005A2F73">
                <w:rPr>
                  <w:rFonts w:eastAsia="標楷體"/>
                  <w:szCs w:val="20"/>
                </w:rPr>
                <w:t>日</w:t>
              </w:r>
            </w:smartTag>
            <w:r w:rsidRPr="005A2F73">
              <w:rPr>
                <w:rFonts w:eastAsia="標楷體"/>
                <w:szCs w:val="20"/>
              </w:rPr>
              <w:t>88</w:t>
            </w:r>
            <w:r w:rsidRPr="005A2F73">
              <w:rPr>
                <w:rFonts w:eastAsia="標楷體"/>
                <w:szCs w:val="20"/>
              </w:rPr>
              <w:t>學年度第</w:t>
            </w:r>
            <w:r w:rsidRPr="005A2F73">
              <w:rPr>
                <w:rFonts w:eastAsia="標楷體"/>
                <w:szCs w:val="20"/>
              </w:rPr>
              <w:t>2</w:t>
            </w:r>
            <w:r w:rsidRPr="005A2F73">
              <w:rPr>
                <w:rFonts w:eastAsia="標楷體"/>
                <w:szCs w:val="20"/>
              </w:rPr>
              <w:t>學期第</w:t>
            </w:r>
            <w:r w:rsidRPr="005A2F73">
              <w:rPr>
                <w:rFonts w:eastAsia="標楷體"/>
                <w:szCs w:val="20"/>
              </w:rPr>
              <w:t>2</w:t>
            </w:r>
            <w:r w:rsidRPr="005A2F73">
              <w:rPr>
                <w:rFonts w:eastAsia="標楷體"/>
                <w:szCs w:val="20"/>
              </w:rPr>
              <w:t>次行政會議修訂校銜</w:t>
            </w:r>
          </w:p>
          <w:p w:rsidR="006E6323" w:rsidRPr="005A2F73" w:rsidRDefault="006E6323" w:rsidP="006E6323">
            <w:pPr>
              <w:spacing w:beforeLines="50" w:before="180" w:afterLines="50" w:after="180" w:line="240" w:lineRule="atLeast"/>
              <w:jc w:val="right"/>
              <w:rPr>
                <w:rFonts w:eastAsia="標楷體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9"/>
                <w:attr w:name="Year" w:val="1990"/>
              </w:smartTagPr>
              <w:r w:rsidRPr="005A2F73">
                <w:rPr>
                  <w:rFonts w:eastAsia="標楷體"/>
                  <w:szCs w:val="20"/>
                </w:rPr>
                <w:t>90</w:t>
              </w:r>
              <w:r w:rsidRPr="005A2F73">
                <w:rPr>
                  <w:rFonts w:eastAsia="標楷體"/>
                  <w:szCs w:val="20"/>
                </w:rPr>
                <w:t>年</w:t>
              </w:r>
              <w:r w:rsidRPr="005A2F73">
                <w:rPr>
                  <w:rFonts w:eastAsia="標楷體"/>
                  <w:szCs w:val="20"/>
                </w:rPr>
                <w:t>9</w:t>
              </w:r>
              <w:r w:rsidRPr="005A2F73">
                <w:rPr>
                  <w:rFonts w:eastAsia="標楷體"/>
                  <w:szCs w:val="20"/>
                </w:rPr>
                <w:t>月</w:t>
              </w:r>
              <w:r w:rsidRPr="005A2F73">
                <w:rPr>
                  <w:rFonts w:eastAsia="標楷體"/>
                  <w:szCs w:val="20"/>
                </w:rPr>
                <w:t>19</w:t>
              </w:r>
              <w:r w:rsidRPr="005A2F73">
                <w:rPr>
                  <w:rFonts w:eastAsia="標楷體"/>
                  <w:szCs w:val="20"/>
                </w:rPr>
                <w:t>日</w:t>
              </w:r>
            </w:smartTag>
            <w:r w:rsidRPr="005A2F73">
              <w:rPr>
                <w:rFonts w:eastAsia="標楷體"/>
                <w:szCs w:val="20"/>
              </w:rPr>
              <w:t>90</w:t>
            </w:r>
            <w:r w:rsidRPr="005A2F73">
              <w:rPr>
                <w:rFonts w:eastAsia="標楷體"/>
                <w:szCs w:val="20"/>
              </w:rPr>
              <w:t>學年度第</w:t>
            </w:r>
            <w:r w:rsidRPr="005A2F73">
              <w:rPr>
                <w:rFonts w:eastAsia="標楷體"/>
                <w:szCs w:val="20"/>
              </w:rPr>
              <w:t>1</w:t>
            </w:r>
            <w:r w:rsidRPr="005A2F73">
              <w:rPr>
                <w:rFonts w:eastAsia="標楷體"/>
                <w:szCs w:val="20"/>
              </w:rPr>
              <w:t>學期第</w:t>
            </w:r>
            <w:r w:rsidRPr="005A2F73">
              <w:rPr>
                <w:rFonts w:eastAsia="標楷體"/>
                <w:szCs w:val="20"/>
              </w:rPr>
              <w:t>1</w:t>
            </w:r>
            <w:r w:rsidRPr="005A2F73">
              <w:rPr>
                <w:rFonts w:eastAsia="標楷體"/>
                <w:szCs w:val="20"/>
              </w:rPr>
              <w:t>次行政會議修訂通過</w:t>
            </w:r>
          </w:p>
          <w:p w:rsidR="006E6323" w:rsidRPr="005A2F73" w:rsidRDefault="006E6323" w:rsidP="006E6323">
            <w:pPr>
              <w:spacing w:beforeLines="50" w:before="180" w:afterLines="50" w:after="180" w:line="240" w:lineRule="atLeast"/>
              <w:jc w:val="right"/>
              <w:rPr>
                <w:rFonts w:eastAsia="標楷體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11"/>
                <w:attr w:name="Year" w:val="1990"/>
              </w:smartTagPr>
              <w:r w:rsidRPr="005A2F73">
                <w:rPr>
                  <w:rFonts w:eastAsia="標楷體"/>
                  <w:szCs w:val="20"/>
                </w:rPr>
                <w:t>90</w:t>
              </w:r>
              <w:r w:rsidRPr="005A2F73">
                <w:rPr>
                  <w:rFonts w:eastAsia="標楷體"/>
                  <w:szCs w:val="20"/>
                </w:rPr>
                <w:t>年</w:t>
              </w:r>
              <w:r w:rsidRPr="005A2F73">
                <w:rPr>
                  <w:rFonts w:eastAsia="標楷體"/>
                  <w:szCs w:val="20"/>
                </w:rPr>
                <w:t>11</w:t>
              </w:r>
              <w:r w:rsidRPr="005A2F73">
                <w:rPr>
                  <w:rFonts w:eastAsia="標楷體"/>
                  <w:szCs w:val="20"/>
                </w:rPr>
                <w:t>月</w:t>
              </w:r>
              <w:r w:rsidRPr="005A2F73">
                <w:rPr>
                  <w:rFonts w:eastAsia="標楷體"/>
                  <w:szCs w:val="20"/>
                </w:rPr>
                <w:t>28</w:t>
              </w:r>
              <w:r w:rsidRPr="005A2F73">
                <w:rPr>
                  <w:rFonts w:eastAsia="標楷體"/>
                  <w:szCs w:val="20"/>
                </w:rPr>
                <w:t>日</w:t>
              </w:r>
            </w:smartTag>
            <w:r w:rsidRPr="005A2F73">
              <w:rPr>
                <w:rFonts w:eastAsia="標楷體"/>
                <w:szCs w:val="20"/>
              </w:rPr>
              <w:t>90</w:t>
            </w:r>
            <w:r w:rsidRPr="005A2F73">
              <w:rPr>
                <w:rFonts w:eastAsia="標楷體"/>
                <w:szCs w:val="20"/>
              </w:rPr>
              <w:t>學年度第</w:t>
            </w:r>
            <w:r w:rsidRPr="005A2F73">
              <w:rPr>
                <w:rFonts w:eastAsia="標楷體"/>
                <w:szCs w:val="20"/>
              </w:rPr>
              <w:t>1</w:t>
            </w:r>
            <w:r w:rsidRPr="005A2F73">
              <w:rPr>
                <w:rFonts w:eastAsia="標楷體"/>
                <w:szCs w:val="20"/>
              </w:rPr>
              <w:t>學期第</w:t>
            </w:r>
            <w:r w:rsidRPr="005A2F73">
              <w:rPr>
                <w:rFonts w:eastAsia="標楷體"/>
                <w:szCs w:val="20"/>
              </w:rPr>
              <w:t>3</w:t>
            </w:r>
            <w:r w:rsidRPr="005A2F73">
              <w:rPr>
                <w:rFonts w:eastAsia="標楷體"/>
                <w:szCs w:val="20"/>
              </w:rPr>
              <w:t>次行政會議修訂通過</w:t>
            </w:r>
          </w:p>
          <w:p w:rsidR="006E6323" w:rsidRPr="005A2F73" w:rsidRDefault="006E6323" w:rsidP="006E6323">
            <w:pPr>
              <w:spacing w:beforeLines="50" w:before="180" w:afterLines="50" w:after="180" w:line="240" w:lineRule="atLeast"/>
              <w:jc w:val="right"/>
              <w:rPr>
                <w:rFonts w:eastAsia="標楷體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1991"/>
              </w:smartTagPr>
              <w:r w:rsidRPr="005A2F73">
                <w:rPr>
                  <w:rFonts w:eastAsia="標楷體"/>
                  <w:szCs w:val="20"/>
                </w:rPr>
                <w:t>91</w:t>
              </w:r>
              <w:r w:rsidRPr="005A2F73">
                <w:rPr>
                  <w:rFonts w:eastAsia="標楷體"/>
                  <w:szCs w:val="20"/>
                </w:rPr>
                <w:t>年</w:t>
              </w:r>
              <w:r w:rsidRPr="005A2F73">
                <w:rPr>
                  <w:rFonts w:eastAsia="標楷體"/>
                  <w:szCs w:val="20"/>
                </w:rPr>
                <w:t>1</w:t>
              </w:r>
              <w:r w:rsidRPr="005A2F73">
                <w:rPr>
                  <w:rFonts w:eastAsia="標楷體"/>
                  <w:szCs w:val="20"/>
                </w:rPr>
                <w:t>月</w:t>
              </w:r>
              <w:r w:rsidRPr="005A2F73">
                <w:rPr>
                  <w:rFonts w:eastAsia="標楷體"/>
                  <w:szCs w:val="20"/>
                </w:rPr>
                <w:t>9</w:t>
              </w:r>
              <w:r w:rsidRPr="005A2F73">
                <w:rPr>
                  <w:rFonts w:eastAsia="標楷體"/>
                  <w:szCs w:val="20"/>
                </w:rPr>
                <w:t>日</w:t>
              </w:r>
            </w:smartTag>
            <w:r w:rsidRPr="005A2F73">
              <w:rPr>
                <w:rFonts w:eastAsia="標楷體"/>
                <w:szCs w:val="20"/>
              </w:rPr>
              <w:t>90</w:t>
            </w:r>
            <w:r w:rsidRPr="005A2F73">
              <w:rPr>
                <w:rFonts w:eastAsia="標楷體"/>
                <w:szCs w:val="20"/>
              </w:rPr>
              <w:t>學年度第</w:t>
            </w:r>
            <w:r w:rsidRPr="005A2F73">
              <w:rPr>
                <w:rFonts w:eastAsia="標楷體"/>
                <w:szCs w:val="20"/>
              </w:rPr>
              <w:t>1</w:t>
            </w:r>
            <w:r w:rsidRPr="005A2F73">
              <w:rPr>
                <w:rFonts w:eastAsia="標楷體"/>
                <w:szCs w:val="20"/>
              </w:rPr>
              <w:t>學期第</w:t>
            </w:r>
            <w:r w:rsidRPr="005A2F73">
              <w:rPr>
                <w:rFonts w:eastAsia="標楷體"/>
                <w:szCs w:val="20"/>
              </w:rPr>
              <w:t>2</w:t>
            </w:r>
            <w:r w:rsidRPr="005A2F73">
              <w:rPr>
                <w:rFonts w:eastAsia="標楷體"/>
                <w:szCs w:val="20"/>
              </w:rPr>
              <w:t>次校務會議修訂通過</w:t>
            </w:r>
          </w:p>
          <w:p w:rsidR="006E6323" w:rsidRPr="005A2F73" w:rsidRDefault="006E6323" w:rsidP="006E6323">
            <w:pPr>
              <w:spacing w:beforeLines="50" w:before="180" w:afterLines="50" w:after="180" w:line="240" w:lineRule="atLeast"/>
              <w:jc w:val="right"/>
              <w:rPr>
                <w:rFonts w:eastAsia="標楷體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0"/>
                <w:attr w:name="Year" w:val="1999"/>
              </w:smartTagPr>
              <w:r w:rsidRPr="005A2F73">
                <w:rPr>
                  <w:rFonts w:eastAsia="標楷體"/>
                  <w:szCs w:val="20"/>
                </w:rPr>
                <w:t>99</w:t>
              </w:r>
              <w:r w:rsidRPr="005A2F73">
                <w:rPr>
                  <w:rFonts w:eastAsia="標楷體"/>
                  <w:szCs w:val="20"/>
                </w:rPr>
                <w:t>年</w:t>
              </w:r>
              <w:r w:rsidRPr="005A2F73">
                <w:rPr>
                  <w:rFonts w:eastAsia="標楷體"/>
                  <w:szCs w:val="20"/>
                </w:rPr>
                <w:t>10</w:t>
              </w:r>
              <w:r w:rsidRPr="005A2F73">
                <w:rPr>
                  <w:rFonts w:eastAsia="標楷體"/>
                  <w:szCs w:val="20"/>
                </w:rPr>
                <w:t>月</w:t>
              </w:r>
              <w:r w:rsidRPr="005A2F73">
                <w:rPr>
                  <w:rFonts w:eastAsia="標楷體"/>
                  <w:szCs w:val="20"/>
                </w:rPr>
                <w:t>6</w:t>
              </w:r>
              <w:r w:rsidRPr="005A2F73">
                <w:rPr>
                  <w:rFonts w:eastAsia="標楷體"/>
                  <w:szCs w:val="20"/>
                </w:rPr>
                <w:t>日</w:t>
              </w:r>
            </w:smartTag>
            <w:r w:rsidRPr="005A2F73">
              <w:rPr>
                <w:rFonts w:eastAsia="標楷體"/>
                <w:szCs w:val="20"/>
              </w:rPr>
              <w:t>99</w:t>
            </w:r>
            <w:r w:rsidRPr="005A2F73">
              <w:rPr>
                <w:rFonts w:eastAsia="標楷體"/>
                <w:szCs w:val="20"/>
              </w:rPr>
              <w:t>學年度第</w:t>
            </w:r>
            <w:r w:rsidRPr="005A2F73">
              <w:rPr>
                <w:rFonts w:eastAsia="標楷體"/>
                <w:szCs w:val="20"/>
              </w:rPr>
              <w:t>1</w:t>
            </w:r>
            <w:r w:rsidRPr="005A2F73">
              <w:rPr>
                <w:rFonts w:eastAsia="標楷體"/>
                <w:szCs w:val="20"/>
              </w:rPr>
              <w:t>學期第</w:t>
            </w:r>
            <w:r w:rsidRPr="005A2F73">
              <w:rPr>
                <w:rFonts w:eastAsia="標楷體"/>
                <w:szCs w:val="20"/>
              </w:rPr>
              <w:t>2</w:t>
            </w:r>
            <w:r w:rsidRPr="005A2F73">
              <w:rPr>
                <w:rFonts w:eastAsia="標楷體"/>
                <w:szCs w:val="20"/>
              </w:rPr>
              <w:t>次行政會議修訂</w:t>
            </w:r>
            <w:r>
              <w:rPr>
                <w:rFonts w:eastAsia="標楷體" w:hint="eastAsia"/>
                <w:szCs w:val="20"/>
              </w:rPr>
              <w:t>通過</w:t>
            </w:r>
          </w:p>
        </w:tc>
      </w:tr>
      <w:tr w:rsidR="006E6323" w:rsidRPr="005A2F73" w:rsidTr="00D037EA">
        <w:tc>
          <w:tcPr>
            <w:tcW w:w="0" w:type="auto"/>
          </w:tcPr>
          <w:p w:rsidR="006E6323" w:rsidRPr="005A2F73" w:rsidRDefault="006E6323" w:rsidP="006E6323">
            <w:pPr>
              <w:numPr>
                <w:ilvl w:val="0"/>
                <w:numId w:val="1"/>
              </w:numPr>
              <w:tabs>
                <w:tab w:val="num" w:pos="902"/>
              </w:tabs>
              <w:adjustRightInd/>
              <w:snapToGrid/>
              <w:spacing w:afterLines="50" w:after="180" w:line="240" w:lineRule="auto"/>
              <w:ind w:left="902" w:right="28" w:hanging="902"/>
              <w:rPr>
                <w:rFonts w:eastAsia="標楷體"/>
              </w:rPr>
            </w:pPr>
            <w:r w:rsidRPr="005A2F73">
              <w:rPr>
                <w:rFonts w:eastAsia="標楷體"/>
              </w:rPr>
              <w:t>為配合國家經濟發展策略，整合運用本校相關系所人力、設備與技術，從事各相關設計、綜合管理、資訊等領域之技術服務，爰配合中小企業處培育以科技為主導之創新中小企業政策，並依據中小企業發展基金管理運用委員會「鼓勵公民營機構設立中小企業創新育成中心要點」及本校組織規程第七條規定，設置「樹德科技大學創新育成中心」（以下簡稱本中心）。</w:t>
            </w:r>
          </w:p>
          <w:p w:rsidR="006E6323" w:rsidRPr="005A2F73" w:rsidRDefault="006E6323" w:rsidP="006E6323">
            <w:pPr>
              <w:numPr>
                <w:ilvl w:val="0"/>
                <w:numId w:val="1"/>
              </w:numPr>
              <w:tabs>
                <w:tab w:val="num" w:pos="902"/>
              </w:tabs>
              <w:adjustRightInd/>
              <w:snapToGrid/>
              <w:spacing w:line="240" w:lineRule="auto"/>
              <w:ind w:left="900" w:right="28" w:hanging="900"/>
              <w:rPr>
                <w:rFonts w:eastAsia="標楷體"/>
              </w:rPr>
            </w:pPr>
            <w:r w:rsidRPr="005A2F73">
              <w:rPr>
                <w:rFonts w:eastAsia="標楷體"/>
              </w:rPr>
              <w:t>本中心常態業務如下：</w:t>
            </w:r>
          </w:p>
          <w:p w:rsidR="006E6323" w:rsidRPr="005A2F73" w:rsidRDefault="006E6323" w:rsidP="006E6323">
            <w:pPr>
              <w:numPr>
                <w:ilvl w:val="1"/>
                <w:numId w:val="1"/>
              </w:numPr>
              <w:adjustRightInd/>
              <w:snapToGrid/>
              <w:spacing w:line="240" w:lineRule="auto"/>
              <w:ind w:right="28" w:hanging="28"/>
              <w:rPr>
                <w:rFonts w:eastAsia="標楷體"/>
              </w:rPr>
            </w:pPr>
            <w:r w:rsidRPr="005A2F73">
              <w:rPr>
                <w:rFonts w:eastAsia="標楷體"/>
              </w:rPr>
              <w:t>運用本校資源，協助中小企業創新育成。</w:t>
            </w:r>
          </w:p>
          <w:p w:rsidR="006E6323" w:rsidRPr="005A2F73" w:rsidRDefault="006E6323" w:rsidP="006E6323">
            <w:pPr>
              <w:numPr>
                <w:ilvl w:val="1"/>
                <w:numId w:val="1"/>
              </w:numPr>
              <w:adjustRightInd/>
              <w:snapToGrid/>
              <w:spacing w:line="240" w:lineRule="auto"/>
              <w:ind w:right="28" w:hanging="28"/>
              <w:rPr>
                <w:rFonts w:eastAsia="標楷體"/>
              </w:rPr>
            </w:pPr>
            <w:r w:rsidRPr="005A2F73">
              <w:rPr>
                <w:rFonts w:eastAsia="標楷體"/>
              </w:rPr>
              <w:t>建構完善培育環境，促進本校產學合作蓬勃發展。</w:t>
            </w:r>
          </w:p>
          <w:p w:rsidR="006E6323" w:rsidRPr="005A2F73" w:rsidRDefault="006E6323" w:rsidP="006E6323">
            <w:pPr>
              <w:numPr>
                <w:ilvl w:val="1"/>
                <w:numId w:val="1"/>
              </w:numPr>
              <w:adjustRightInd/>
              <w:snapToGrid/>
              <w:spacing w:line="240" w:lineRule="auto"/>
              <w:ind w:right="28" w:hanging="28"/>
              <w:rPr>
                <w:rFonts w:eastAsia="標楷體"/>
              </w:rPr>
            </w:pPr>
            <w:r w:rsidRPr="005A2F73">
              <w:rPr>
                <w:rFonts w:eastAsia="標楷體"/>
              </w:rPr>
              <w:t>導入技術創新成功範例，鼓勵本校研發成果技術轉移。</w:t>
            </w:r>
          </w:p>
          <w:p w:rsidR="006E6323" w:rsidRPr="005A2F73" w:rsidRDefault="006E6323" w:rsidP="006E6323">
            <w:pPr>
              <w:numPr>
                <w:ilvl w:val="1"/>
                <w:numId w:val="1"/>
              </w:numPr>
              <w:adjustRightInd/>
              <w:snapToGrid/>
              <w:spacing w:afterLines="50" w:after="180" w:line="240" w:lineRule="auto"/>
              <w:ind w:right="28" w:hanging="28"/>
              <w:rPr>
                <w:rFonts w:eastAsia="標楷體"/>
              </w:rPr>
            </w:pPr>
            <w:r w:rsidRPr="005A2F73">
              <w:rPr>
                <w:rFonts w:eastAsia="標楷體"/>
              </w:rPr>
              <w:t>擴大產學合作服務層面，創新多元化服務收入。</w:t>
            </w:r>
          </w:p>
          <w:p w:rsidR="006E6323" w:rsidRPr="005A2F73" w:rsidRDefault="006E6323" w:rsidP="006E6323">
            <w:pPr>
              <w:numPr>
                <w:ilvl w:val="0"/>
                <w:numId w:val="1"/>
              </w:numPr>
              <w:tabs>
                <w:tab w:val="num" w:pos="902"/>
              </w:tabs>
              <w:adjustRightInd/>
              <w:snapToGrid/>
              <w:spacing w:afterLines="50" w:after="180" w:line="240" w:lineRule="auto"/>
              <w:ind w:left="902" w:right="28" w:hanging="902"/>
              <w:rPr>
                <w:rFonts w:eastAsia="標楷體"/>
              </w:rPr>
            </w:pPr>
            <w:r w:rsidRPr="005A2F73">
              <w:rPr>
                <w:rFonts w:eastAsia="標楷體"/>
              </w:rPr>
              <w:t>本中心為推動常態業務之進行，得依業務性質或需求整合本校相關系所人力、設備及空間，以共同將中心業務完成。</w:t>
            </w:r>
          </w:p>
          <w:p w:rsidR="006E6323" w:rsidRPr="005A2F73" w:rsidRDefault="006E6323" w:rsidP="006E6323">
            <w:pPr>
              <w:numPr>
                <w:ilvl w:val="0"/>
                <w:numId w:val="1"/>
              </w:numPr>
              <w:tabs>
                <w:tab w:val="num" w:pos="902"/>
              </w:tabs>
              <w:adjustRightInd/>
              <w:snapToGrid/>
              <w:spacing w:afterLines="50" w:after="180" w:line="240" w:lineRule="auto"/>
              <w:ind w:left="902" w:right="28" w:hanging="902"/>
              <w:rPr>
                <w:rFonts w:eastAsia="標楷體"/>
              </w:rPr>
            </w:pPr>
            <w:r w:rsidRPr="005A2F73">
              <w:rPr>
                <w:rFonts w:eastAsia="標楷體"/>
              </w:rPr>
              <w:t>本中心置主任</w:t>
            </w:r>
            <w:r w:rsidRPr="005A2F73">
              <w:rPr>
                <w:rFonts w:eastAsia="標楷體"/>
              </w:rPr>
              <w:t>1</w:t>
            </w:r>
            <w:r w:rsidRPr="005A2F73">
              <w:rPr>
                <w:rFonts w:eastAsia="標楷體"/>
              </w:rPr>
              <w:t>人綜理本中心各項業務，由校長核定後聘任之。</w:t>
            </w:r>
          </w:p>
          <w:p w:rsidR="006E6323" w:rsidRPr="005A2F73" w:rsidRDefault="006E6323" w:rsidP="006E6323">
            <w:pPr>
              <w:numPr>
                <w:ilvl w:val="0"/>
                <w:numId w:val="1"/>
              </w:numPr>
              <w:tabs>
                <w:tab w:val="num" w:pos="902"/>
              </w:tabs>
              <w:adjustRightInd/>
              <w:snapToGrid/>
              <w:spacing w:afterLines="50" w:after="180" w:line="240" w:lineRule="auto"/>
              <w:ind w:left="902" w:right="28" w:hanging="902"/>
              <w:rPr>
                <w:rFonts w:eastAsia="標楷體"/>
              </w:rPr>
            </w:pPr>
            <w:r w:rsidRPr="005A2F73">
              <w:rPr>
                <w:rFonts w:eastAsia="標楷體"/>
              </w:rPr>
              <w:t>本中心置專案經理、副理、秘書及助理若干人，並得置設施組、培育組、推廣組、財務組等四組，以利執行中心業務。專案經理、副理、秘書及助理由中心主任簽請校長同意後聘任之。</w:t>
            </w:r>
          </w:p>
          <w:p w:rsidR="006E6323" w:rsidRPr="005A2F73" w:rsidRDefault="006E6323" w:rsidP="006E6323">
            <w:pPr>
              <w:numPr>
                <w:ilvl w:val="0"/>
                <w:numId w:val="1"/>
              </w:numPr>
              <w:tabs>
                <w:tab w:val="num" w:pos="902"/>
              </w:tabs>
              <w:adjustRightInd/>
              <w:snapToGrid/>
              <w:spacing w:afterLines="50" w:after="180" w:line="240" w:lineRule="auto"/>
              <w:ind w:left="902" w:right="28" w:hanging="902"/>
              <w:rPr>
                <w:rFonts w:eastAsia="標楷體"/>
              </w:rPr>
            </w:pPr>
            <w:r w:rsidRPr="005A2F73">
              <w:rPr>
                <w:rFonts w:eastAsia="標楷體"/>
              </w:rPr>
              <w:t>本中心除專案經理、副理、秘書及助理為約僱專職人員外，其餘業務人員得由本校教師或行政人員兼任。所有聘任專兼任人員之人事費用概由專案支付。</w:t>
            </w:r>
          </w:p>
          <w:p w:rsidR="006E6323" w:rsidRPr="005A2F73" w:rsidRDefault="006E6323" w:rsidP="006E6323">
            <w:pPr>
              <w:numPr>
                <w:ilvl w:val="0"/>
                <w:numId w:val="1"/>
              </w:numPr>
              <w:tabs>
                <w:tab w:val="num" w:pos="902"/>
              </w:tabs>
              <w:adjustRightInd/>
              <w:snapToGrid/>
              <w:spacing w:afterLines="50" w:after="180" w:line="240" w:lineRule="auto"/>
              <w:ind w:left="902" w:right="28" w:hanging="902"/>
              <w:rPr>
                <w:rFonts w:eastAsia="標楷體"/>
              </w:rPr>
            </w:pPr>
            <w:r w:rsidRPr="005A2F73">
              <w:rPr>
                <w:rFonts w:eastAsia="標楷體"/>
              </w:rPr>
              <w:t>本中心設「創新育成推動委員會」評審及輔導進駐之中小企業，推動委員會辦法另訂之。</w:t>
            </w:r>
          </w:p>
          <w:p w:rsidR="006E6323" w:rsidRPr="005A2F73" w:rsidRDefault="006E6323" w:rsidP="006E6323">
            <w:pPr>
              <w:numPr>
                <w:ilvl w:val="0"/>
                <w:numId w:val="1"/>
              </w:numPr>
              <w:tabs>
                <w:tab w:val="num" w:pos="902"/>
              </w:tabs>
              <w:adjustRightInd/>
              <w:snapToGrid/>
              <w:spacing w:afterLines="50" w:after="180" w:line="240" w:lineRule="auto"/>
              <w:ind w:left="902" w:right="28" w:hanging="902"/>
              <w:rPr>
                <w:rFonts w:eastAsia="標楷體"/>
              </w:rPr>
            </w:pPr>
            <w:r w:rsidRPr="005A2F73">
              <w:rPr>
                <w:rFonts w:eastAsia="標楷體"/>
              </w:rPr>
              <w:t>本中心行政業務及各項事務經費預算，列入本校年度施政要項及歲出概算表中，呈報行政會議核定後按計畫案實施。預算稽核、收支執行、財務保管等事項，則依相關規定辦理。</w:t>
            </w:r>
          </w:p>
          <w:p w:rsidR="006E6323" w:rsidRPr="005A2F73" w:rsidRDefault="006E6323" w:rsidP="006E6323">
            <w:pPr>
              <w:numPr>
                <w:ilvl w:val="0"/>
                <w:numId w:val="1"/>
              </w:numPr>
              <w:tabs>
                <w:tab w:val="num" w:pos="902"/>
              </w:tabs>
              <w:adjustRightInd/>
              <w:snapToGrid/>
              <w:spacing w:afterLines="50" w:after="180" w:line="240" w:lineRule="auto"/>
              <w:ind w:left="902" w:right="28" w:hanging="902"/>
              <w:rPr>
                <w:rFonts w:eastAsia="標楷體"/>
              </w:rPr>
            </w:pPr>
            <w:r w:rsidRPr="005A2F73">
              <w:rPr>
                <w:rFonts w:eastAsia="標楷體"/>
              </w:rPr>
              <w:t>本辦法若有未盡事宜，得於「創新育成推動委員會」提請討論。</w:t>
            </w:r>
          </w:p>
          <w:p w:rsidR="006E6323" w:rsidRPr="005A2F73" w:rsidRDefault="006E6323" w:rsidP="006E6323">
            <w:pPr>
              <w:numPr>
                <w:ilvl w:val="0"/>
                <w:numId w:val="1"/>
              </w:numPr>
              <w:tabs>
                <w:tab w:val="num" w:pos="902"/>
              </w:tabs>
              <w:adjustRightInd/>
              <w:snapToGrid/>
              <w:spacing w:afterLines="50" w:after="180" w:line="240" w:lineRule="auto"/>
              <w:ind w:left="902" w:right="28" w:hanging="902"/>
              <w:rPr>
                <w:rFonts w:eastAsia="標楷體"/>
              </w:rPr>
            </w:pPr>
            <w:r w:rsidRPr="005A2F73">
              <w:rPr>
                <w:rFonts w:eastAsia="標楷體"/>
              </w:rPr>
              <w:t>本辦法經行政會議及校務會議通過，陳請校長核定後公布實施，修正時亦同。</w:t>
            </w:r>
          </w:p>
        </w:tc>
      </w:tr>
    </w:tbl>
    <w:p w:rsidR="00E65591" w:rsidRPr="006E6323" w:rsidRDefault="0015769D"/>
    <w:sectPr w:rsidR="00E65591" w:rsidRPr="006E63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69D" w:rsidRDefault="0015769D" w:rsidP="0015769D">
      <w:r>
        <w:separator/>
      </w:r>
    </w:p>
  </w:endnote>
  <w:endnote w:type="continuationSeparator" w:id="0">
    <w:p w:rsidR="0015769D" w:rsidRDefault="0015769D" w:rsidP="0015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69D" w:rsidRDefault="0015769D" w:rsidP="0015769D">
      <w:r>
        <w:separator/>
      </w:r>
    </w:p>
  </w:footnote>
  <w:footnote w:type="continuationSeparator" w:id="0">
    <w:p w:rsidR="0015769D" w:rsidRDefault="0015769D" w:rsidP="00157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F37"/>
    <w:multiLevelType w:val="hybridMultilevel"/>
    <w:tmpl w:val="82BE26C2"/>
    <w:lvl w:ilvl="0" w:tplc="968279E4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66541946">
      <w:start w:val="1"/>
      <w:numFmt w:val="taiwaneseCountingThousand"/>
      <w:lvlText w:val="%2、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23"/>
    <w:rsid w:val="0015769D"/>
    <w:rsid w:val="00356A50"/>
    <w:rsid w:val="006867ED"/>
    <w:rsid w:val="006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29618BD0-AD42-45BD-AE85-8B7A6C56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3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6323"/>
    <w:pPr>
      <w:widowControl w:val="0"/>
      <w:adjustRightInd w:val="0"/>
      <w:snapToGrid w:val="0"/>
      <w:spacing w:line="460" w:lineRule="exact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76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769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76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769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尤郁茹</dc:creator>
  <cp:lastModifiedBy>RStu</cp:lastModifiedBy>
  <cp:revision>2</cp:revision>
  <dcterms:created xsi:type="dcterms:W3CDTF">2016-08-01T04:06:00Z</dcterms:created>
  <dcterms:modified xsi:type="dcterms:W3CDTF">2016-08-01T04:06:00Z</dcterms:modified>
</cp:coreProperties>
</file>